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05B" w14:textId="77777777" w:rsidR="006726F6" w:rsidRDefault="006726F6" w:rsidP="006726F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Il Centro di Servizio al Volontariato San Nicola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>Odv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presenta:</w:t>
      </w:r>
    </w:p>
    <w:p w14:paraId="6B804E63" w14:textId="77777777" w:rsidR="006726F6" w:rsidRDefault="006726F6" w:rsidP="006726F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it-IT"/>
          <w14:ligatures w14:val="none"/>
        </w:rPr>
      </w:pPr>
      <w:r>
        <w:rPr>
          <w:rFonts w:ascii="Verdana" w:eastAsia="Times New Roman" w:hAnsi="Verdana" w:cs="Times New Roman"/>
          <w:color w:val="222222"/>
          <w:kern w:val="0"/>
          <w:sz w:val="24"/>
          <w:szCs w:val="24"/>
          <w:lang w:eastAsia="it-IT"/>
          <w14:ligatures w14:val="none"/>
        </w:rPr>
        <w:t> </w:t>
      </w:r>
    </w:p>
    <w:p w14:paraId="344C2B6B" w14:textId="77777777" w:rsidR="006726F6" w:rsidRDefault="006726F6" w:rsidP="006726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it-IT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XV edizione del Meeting del Volontariato</w:t>
      </w:r>
    </w:p>
    <w:p w14:paraId="692A80A9" w14:textId="77777777" w:rsidR="006726F6" w:rsidRDefault="006726F6" w:rsidP="006726F6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“META. IN CAMMINO PER UNA SOCIETA’ EDUCANTE”</w:t>
      </w:r>
    </w:p>
    <w:p w14:paraId="2921DF53" w14:textId="22D6C010" w:rsidR="00872291" w:rsidRPr="00872291" w:rsidRDefault="00872291" w:rsidP="006726F6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it-IT"/>
          <w14:ligatures w14:val="none"/>
        </w:rPr>
      </w:pPr>
      <w:r w:rsidRPr="00872291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it-IT"/>
          <w14:ligatures w14:val="none"/>
        </w:rPr>
        <w:t xml:space="preserve">Chiudono la XV edizione del Meeting il giornalista e autore RAI Domenico Iannacone e il concerto de I Maltesi, con le canzoni di Fabrizio De </w:t>
      </w:r>
      <w:proofErr w:type="spellStart"/>
      <w:r w:rsidRPr="00872291">
        <w:rPr>
          <w:rFonts w:eastAsia="Times New Roman" w:cstheme="minorHAnsi"/>
          <w:i/>
          <w:iCs/>
          <w:color w:val="000000"/>
          <w:kern w:val="0"/>
          <w:sz w:val="28"/>
          <w:szCs w:val="28"/>
          <w:lang w:eastAsia="it-IT"/>
          <w14:ligatures w14:val="none"/>
        </w:rPr>
        <w:t>Andrè</w:t>
      </w:r>
      <w:proofErr w:type="spellEnd"/>
    </w:p>
    <w:p w14:paraId="16E7F84E" w14:textId="77777777" w:rsidR="006726F6" w:rsidRDefault="006726F6" w:rsidP="006726F6">
      <w:pPr>
        <w:pStyle w:val="Default"/>
        <w:jc w:val="center"/>
      </w:pPr>
    </w:p>
    <w:p w14:paraId="5F4941BA" w14:textId="77777777" w:rsidR="006726F6" w:rsidRDefault="006726F6" w:rsidP="006726F6">
      <w:pPr>
        <w:pStyle w:val="Default"/>
        <w:jc w:val="center"/>
      </w:pPr>
    </w:p>
    <w:p w14:paraId="5C2D9151" w14:textId="2E85E4CF" w:rsidR="006726F6" w:rsidRDefault="006726F6" w:rsidP="006726F6">
      <w:pPr>
        <w:pStyle w:val="Default"/>
      </w:pPr>
      <w:r>
        <w:t xml:space="preserve">    </w:t>
      </w:r>
      <w:r>
        <w:t xml:space="preserve">Domenica 3 </w:t>
      </w:r>
      <w:r>
        <w:t xml:space="preserve">dicembre, </w:t>
      </w:r>
      <w:r>
        <w:t>ultima giornata per</w:t>
      </w:r>
      <w:r>
        <w:t xml:space="preserve"> </w:t>
      </w:r>
      <w:r>
        <w:t>la</w:t>
      </w:r>
      <w:r>
        <w:t xml:space="preserve"> XV edizione del Meeting del Volontari</w:t>
      </w:r>
      <w:r>
        <w:t>ato, la kermesse</w:t>
      </w:r>
      <w:r>
        <w:t xml:space="preserve"> curat</w:t>
      </w:r>
      <w:r>
        <w:t>a</w:t>
      </w:r>
      <w:r>
        <w:t xml:space="preserve"> dal Centro di Servizio al Volontariato San Nicola </w:t>
      </w:r>
      <w:proofErr w:type="spellStart"/>
      <w:r>
        <w:t>OdV</w:t>
      </w:r>
      <w:proofErr w:type="spellEnd"/>
      <w:r>
        <w:t xml:space="preserve"> che quest’anno affronta il tema dell’Educazione. </w:t>
      </w:r>
      <w:r>
        <w:t xml:space="preserve">La chiusura della manifestazione è quest’anno affidata al giornalista RAI </w:t>
      </w:r>
      <w:r w:rsidRPr="00F65007">
        <w:rPr>
          <w:b/>
          <w:bCs/>
        </w:rPr>
        <w:t>Domenico Iannacone</w:t>
      </w:r>
      <w:r>
        <w:t xml:space="preserve">, inviato di punta di “Presa Diretta” e </w:t>
      </w:r>
      <w:r w:rsidR="00F65007">
        <w:t>ideatore</w:t>
      </w:r>
      <w:r>
        <w:t xml:space="preserve"> e conduttore di format </w:t>
      </w:r>
      <w:r w:rsidR="00F65007">
        <w:t>campioni d’ascolto come “I dieci comandamenti” e “Che ci faccio qui”.</w:t>
      </w:r>
    </w:p>
    <w:p w14:paraId="1AB6F538" w14:textId="77777777" w:rsidR="006726F6" w:rsidRDefault="006726F6" w:rsidP="006726F6">
      <w:pPr>
        <w:pStyle w:val="Default"/>
        <w:spacing w:after="51"/>
      </w:pPr>
    </w:p>
    <w:p w14:paraId="5B1409CE" w14:textId="6BF24258" w:rsidR="006726F6" w:rsidRDefault="006726F6" w:rsidP="006726F6">
      <w:pPr>
        <w:pStyle w:val="Default"/>
        <w:spacing w:after="51"/>
      </w:pPr>
      <w:r w:rsidRPr="006726F6">
        <w:t xml:space="preserve"> </w:t>
      </w:r>
      <w:r w:rsidR="00872291">
        <w:t xml:space="preserve">    </w:t>
      </w:r>
      <w:r w:rsidRPr="006726F6">
        <w:t xml:space="preserve">Tra gli ospiti della </w:t>
      </w:r>
      <w:r w:rsidRPr="006726F6">
        <w:t>terza e ultima giornata</w:t>
      </w:r>
      <w:r w:rsidRPr="006726F6">
        <w:t xml:space="preserve"> </w:t>
      </w:r>
      <w:r w:rsidRPr="006726F6">
        <w:rPr>
          <w:b/>
          <w:bCs/>
        </w:rPr>
        <w:t>Don Francesco Preite</w:t>
      </w:r>
      <w:r w:rsidRPr="006726F6">
        <w:t>, presidente Salesiani per il Sociale APS</w:t>
      </w:r>
      <w:r w:rsidRPr="006726F6">
        <w:t xml:space="preserve">, </w:t>
      </w:r>
      <w:r w:rsidRPr="006726F6">
        <w:rPr>
          <w:b/>
          <w:bCs/>
        </w:rPr>
        <w:t>Vito Mariella</w:t>
      </w:r>
      <w:r w:rsidRPr="006726F6">
        <w:t>, vicedirettore della Caritas diocesana Bari-Bitonto</w:t>
      </w:r>
      <w:r w:rsidRPr="006726F6">
        <w:t xml:space="preserve">, </w:t>
      </w:r>
      <w:r w:rsidRPr="006726F6">
        <w:rPr>
          <w:b/>
          <w:bCs/>
        </w:rPr>
        <w:t>Mauro Battuello</w:t>
      </w:r>
      <w:r w:rsidRPr="006726F6">
        <w:t>, responsabile relazioni esterne e progetti speciali Fondazione Piazza dei Mestieri</w:t>
      </w:r>
      <w:r w:rsidRPr="006726F6">
        <w:t xml:space="preserve">, </w:t>
      </w:r>
      <w:r w:rsidRPr="006726F6">
        <w:rPr>
          <w:b/>
          <w:bCs/>
        </w:rPr>
        <w:t>Giovanni Romeo</w:t>
      </w:r>
      <w:r w:rsidRPr="006726F6">
        <w:t>, presidente del Centro Servizi al Volontariato di Cosenza</w:t>
      </w:r>
      <w:r w:rsidRPr="006726F6">
        <w:t xml:space="preserve">. </w:t>
      </w:r>
    </w:p>
    <w:p w14:paraId="7775B05B" w14:textId="77777777" w:rsidR="00F65007" w:rsidRDefault="00F65007" w:rsidP="006726F6">
      <w:pPr>
        <w:pStyle w:val="Default"/>
        <w:spacing w:after="51"/>
      </w:pPr>
    </w:p>
    <w:p w14:paraId="661F4527" w14:textId="7A19AD73" w:rsidR="00F65007" w:rsidRPr="00872291" w:rsidRDefault="00872291" w:rsidP="00872291">
      <w:pPr>
        <w:pStyle w:val="Default"/>
        <w:rPr>
          <w:rFonts w:asciiTheme="minorHAnsi" w:hAnsiTheme="minorHAnsi" w:cstheme="minorHAnsi"/>
          <w:b/>
          <w:bCs/>
        </w:rPr>
      </w:pPr>
      <w:r>
        <w:t xml:space="preserve">     </w:t>
      </w:r>
      <w:r w:rsidR="00F65007">
        <w:t>Come sempre, spazio alla musica e agli spettacoli.</w:t>
      </w:r>
      <w:r>
        <w:t xml:space="preserve"> </w:t>
      </w:r>
      <w:r w:rsidRPr="00872291">
        <w:rPr>
          <w:rFonts w:asciiTheme="minorHAnsi" w:hAnsiTheme="minorHAnsi" w:cstheme="minorHAnsi"/>
        </w:rPr>
        <w:t xml:space="preserve">Alle 17:00 i </w:t>
      </w:r>
      <w:r w:rsidRPr="00872291">
        <w:rPr>
          <w:rFonts w:asciiTheme="minorHAnsi" w:hAnsiTheme="minorHAnsi" w:cstheme="minorHAnsi"/>
          <w:b/>
          <w:bCs/>
        </w:rPr>
        <w:t>Sottovoce Music Project di Silvia Leonetti e Samantha Pederiva</w:t>
      </w:r>
      <w:r w:rsidRPr="00872291">
        <w:rPr>
          <w:rFonts w:asciiTheme="minorHAnsi" w:hAnsiTheme="minorHAnsi" w:cstheme="minorHAnsi"/>
          <w:b/>
          <w:bCs/>
        </w:rPr>
        <w:t xml:space="preserve">. </w:t>
      </w:r>
      <w:r w:rsidR="00F65007" w:rsidRPr="00872291">
        <w:rPr>
          <w:rFonts w:asciiTheme="minorHAnsi" w:hAnsiTheme="minorHAnsi" w:cstheme="minorHAnsi"/>
        </w:rPr>
        <w:t xml:space="preserve">Alle 19:30 la performance di </w:t>
      </w:r>
      <w:r w:rsidR="00F65007" w:rsidRPr="00872291">
        <w:rPr>
          <w:rFonts w:asciiTheme="minorHAnsi" w:hAnsiTheme="minorHAnsi" w:cstheme="minorHAnsi"/>
          <w:b/>
          <w:bCs/>
        </w:rPr>
        <w:t>Teatro Sociale “Dove Sono”</w:t>
      </w:r>
      <w:r w:rsidR="00F65007" w:rsidRPr="00872291">
        <w:rPr>
          <w:rFonts w:asciiTheme="minorHAnsi" w:hAnsiTheme="minorHAnsi" w:cstheme="minorHAnsi"/>
        </w:rPr>
        <w:t xml:space="preserve"> a cura della formatrice </w:t>
      </w:r>
      <w:r w:rsidR="00F65007" w:rsidRPr="00872291">
        <w:rPr>
          <w:rFonts w:asciiTheme="minorHAnsi" w:hAnsiTheme="minorHAnsi" w:cstheme="minorHAnsi"/>
          <w:b/>
          <w:bCs/>
        </w:rPr>
        <w:t>Mariagiovanna Italia</w:t>
      </w:r>
      <w:r w:rsidR="00F65007" w:rsidRPr="00872291">
        <w:rPr>
          <w:rFonts w:asciiTheme="minorHAnsi" w:hAnsiTheme="minorHAnsi" w:cstheme="minorHAnsi"/>
        </w:rPr>
        <w:t xml:space="preserve">. Alle 21:30 il concerto de </w:t>
      </w:r>
      <w:r w:rsidR="00F65007" w:rsidRPr="00872291">
        <w:rPr>
          <w:rFonts w:asciiTheme="minorHAnsi" w:hAnsiTheme="minorHAnsi" w:cstheme="minorHAnsi"/>
          <w:b/>
          <w:bCs/>
        </w:rPr>
        <w:t>I Maltesi</w:t>
      </w:r>
      <w:r w:rsidR="00F65007" w:rsidRPr="00872291">
        <w:rPr>
          <w:rFonts w:asciiTheme="minorHAnsi" w:hAnsiTheme="minorHAnsi" w:cstheme="minorHAnsi"/>
        </w:rPr>
        <w:t xml:space="preserve">, </w:t>
      </w:r>
      <w:r w:rsidR="00F65007" w:rsidRPr="00872291">
        <w:rPr>
          <w:rFonts w:asciiTheme="minorHAnsi" w:hAnsiTheme="minorHAnsi" w:cstheme="minorHAnsi"/>
        </w:rPr>
        <w:t>musicisti con il dono di riportare in vita le grandi canzoni del cantautore genovese Fabrizio De André.</w:t>
      </w:r>
    </w:p>
    <w:p w14:paraId="2AC910DC" w14:textId="77777777" w:rsidR="006726F6" w:rsidRDefault="006726F6" w:rsidP="006726F6">
      <w:pPr>
        <w:pStyle w:val="Default"/>
        <w:rPr>
          <w:sz w:val="22"/>
          <w:szCs w:val="22"/>
        </w:rPr>
      </w:pPr>
    </w:p>
    <w:p w14:paraId="7E988669" w14:textId="77777777" w:rsidR="006726F6" w:rsidRDefault="006726F6" w:rsidP="006726F6">
      <w:pPr>
        <w:pStyle w:val="Default"/>
        <w:spacing w:after="49"/>
        <w:rPr>
          <w:sz w:val="22"/>
          <w:szCs w:val="22"/>
        </w:rPr>
      </w:pPr>
    </w:p>
    <w:p w14:paraId="3C6956B7" w14:textId="77777777" w:rsidR="006726F6" w:rsidRDefault="006726F6" w:rsidP="006726F6">
      <w:pPr>
        <w:pStyle w:val="Default"/>
        <w:spacing w:after="51"/>
        <w:rPr>
          <w:sz w:val="22"/>
          <w:szCs w:val="22"/>
        </w:rPr>
      </w:pPr>
    </w:p>
    <w:p w14:paraId="30308BF7" w14:textId="614BEC86" w:rsidR="006726F6" w:rsidRDefault="006726F6" w:rsidP="006726F6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PROGRAMMA </w:t>
      </w:r>
      <w:r>
        <w:rPr>
          <w:b/>
          <w:bCs/>
          <w:i/>
          <w:iCs/>
          <w:sz w:val="36"/>
          <w:szCs w:val="36"/>
          <w:u w:val="single"/>
        </w:rPr>
        <w:t>DOMENICA</w:t>
      </w:r>
      <w:r>
        <w:rPr>
          <w:b/>
          <w:bCs/>
          <w:i/>
          <w:i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  <w:u w:val="single"/>
        </w:rPr>
        <w:t>3</w:t>
      </w:r>
      <w:r>
        <w:rPr>
          <w:b/>
          <w:bCs/>
          <w:i/>
          <w:iCs/>
          <w:sz w:val="36"/>
          <w:szCs w:val="36"/>
          <w:u w:val="single"/>
        </w:rPr>
        <w:t xml:space="preserve"> DICEMBRE</w:t>
      </w:r>
    </w:p>
    <w:p w14:paraId="738E20C3" w14:textId="77777777" w:rsidR="006726F6" w:rsidRDefault="006726F6" w:rsidP="006726F6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</w:p>
    <w:p w14:paraId="78CB82CE" w14:textId="77777777" w:rsidR="006726F6" w:rsidRDefault="006726F6" w:rsidP="006726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EDUCARE I FRAGILI </w:t>
      </w:r>
    </w:p>
    <w:p w14:paraId="4998A1A1" w14:textId="6384CD79" w:rsidR="006726F6" w:rsidRDefault="006726F6" w:rsidP="006726F6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prendersi cura dell’altro per coltivare legami di comunità</w:t>
      </w:r>
    </w:p>
    <w:p w14:paraId="107136AE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735C6491" w14:textId="77777777" w:rsidR="006726F6" w:rsidRDefault="006726F6" w:rsidP="006726F6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ore 17:00 </w:t>
      </w:r>
    </w:p>
    <w:p w14:paraId="7F7D8808" w14:textId="30241593" w:rsidR="006726F6" w:rsidRDefault="006726F6" w:rsidP="006726F6">
      <w:pPr>
        <w:pStyle w:val="Default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Sottovoce Music Project di Silvia Leonetti e Samantha Pederiva</w:t>
      </w:r>
    </w:p>
    <w:p w14:paraId="7FB07922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0DD8A65A" w14:textId="0636B46D" w:rsidR="006726F6" w:rsidRDefault="006726F6" w:rsidP="006726F6">
      <w:pPr>
        <w:pStyle w:val="Default"/>
        <w:jc w:val="center"/>
        <w:rPr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Ore 17:30</w:t>
      </w:r>
    </w:p>
    <w:p w14:paraId="4B727F85" w14:textId="7BB4656D" w:rsidR="006726F6" w:rsidRDefault="006726F6" w:rsidP="006726F6">
      <w:pPr>
        <w:pStyle w:val="Default"/>
        <w:numPr>
          <w:ilvl w:val="0"/>
          <w:numId w:val="3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Don Francesco Preite</w:t>
      </w:r>
      <w:r>
        <w:rPr>
          <w:sz w:val="22"/>
          <w:szCs w:val="22"/>
        </w:rPr>
        <w:t>, presidente Salesiani per il Sociale APS</w:t>
      </w:r>
    </w:p>
    <w:p w14:paraId="0292ED55" w14:textId="52A410C4" w:rsidR="006726F6" w:rsidRDefault="006726F6" w:rsidP="006726F6">
      <w:pPr>
        <w:pStyle w:val="Default"/>
        <w:numPr>
          <w:ilvl w:val="0"/>
          <w:numId w:val="3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Vito Mariella</w:t>
      </w:r>
      <w:r>
        <w:rPr>
          <w:sz w:val="22"/>
          <w:szCs w:val="22"/>
        </w:rPr>
        <w:t>, vicedirettore della Caritas diocesana Bari-Bitonto</w:t>
      </w:r>
    </w:p>
    <w:p w14:paraId="59A78B74" w14:textId="7B2406F1" w:rsidR="006726F6" w:rsidRDefault="006726F6" w:rsidP="006726F6">
      <w:pPr>
        <w:pStyle w:val="Default"/>
        <w:numPr>
          <w:ilvl w:val="0"/>
          <w:numId w:val="3"/>
        </w:numPr>
        <w:spacing w:after="5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Mauro Battuello</w:t>
      </w:r>
      <w:r>
        <w:rPr>
          <w:sz w:val="22"/>
          <w:szCs w:val="22"/>
        </w:rPr>
        <w:t>, responsabile relazioni esterne e progetti speciali Fondazione Piazza dei Mestieri</w:t>
      </w:r>
    </w:p>
    <w:p w14:paraId="0B9DB61D" w14:textId="302B404A" w:rsidR="006726F6" w:rsidRDefault="006726F6" w:rsidP="006726F6">
      <w:pPr>
        <w:pStyle w:val="Default"/>
        <w:numPr>
          <w:ilvl w:val="0"/>
          <w:numId w:val="3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Giovanni Romeo</w:t>
      </w:r>
      <w:r>
        <w:rPr>
          <w:sz w:val="22"/>
          <w:szCs w:val="22"/>
        </w:rPr>
        <w:t>, presidente del Centro Servizi al Volontariato di Cosenza</w:t>
      </w:r>
    </w:p>
    <w:p w14:paraId="3C604044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538E405A" w14:textId="064E30BA" w:rsidR="006726F6" w:rsidRDefault="006726F6" w:rsidP="006726F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Modera: Rosanna </w:t>
      </w:r>
      <w:proofErr w:type="spellStart"/>
      <w:r>
        <w:rPr>
          <w:sz w:val="22"/>
          <w:szCs w:val="22"/>
        </w:rPr>
        <w:t>Lallone</w:t>
      </w:r>
      <w:proofErr w:type="spellEnd"/>
      <w:r>
        <w:rPr>
          <w:sz w:val="22"/>
          <w:szCs w:val="22"/>
        </w:rPr>
        <w:t xml:space="preserve"> - presidente del Comitato Scientifico del CSV San Nicola – </w:t>
      </w:r>
      <w:proofErr w:type="spellStart"/>
      <w:r>
        <w:rPr>
          <w:sz w:val="22"/>
          <w:szCs w:val="22"/>
        </w:rPr>
        <w:t>OdV</w:t>
      </w:r>
      <w:proofErr w:type="spellEnd"/>
    </w:p>
    <w:p w14:paraId="02F4C901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134799C2" w14:textId="00AFFAE2" w:rsidR="006726F6" w:rsidRDefault="006726F6" w:rsidP="006726F6">
      <w:pPr>
        <w:pStyle w:val="Default"/>
        <w:jc w:val="center"/>
        <w:rPr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ore 18:30</w:t>
      </w:r>
    </w:p>
    <w:p w14:paraId="3CE271E2" w14:textId="7A386320" w:rsidR="006726F6" w:rsidRDefault="006726F6" w:rsidP="006726F6">
      <w:pPr>
        <w:pStyle w:val="Default"/>
        <w:numPr>
          <w:ilvl w:val="0"/>
          <w:numId w:val="4"/>
        </w:numPr>
        <w:spacing w:after="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Domenico Iannacone</w:t>
      </w:r>
      <w:r>
        <w:rPr>
          <w:sz w:val="22"/>
          <w:szCs w:val="22"/>
        </w:rPr>
        <w:t>, giornalista e autore RAI</w:t>
      </w:r>
    </w:p>
    <w:p w14:paraId="5637ACBD" w14:textId="587EAE28" w:rsidR="006726F6" w:rsidRDefault="006726F6" w:rsidP="006726F6">
      <w:pPr>
        <w:pStyle w:val="Default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Alessandro Cobianchi</w:t>
      </w:r>
      <w:r>
        <w:rPr>
          <w:sz w:val="22"/>
          <w:szCs w:val="22"/>
        </w:rPr>
        <w:t xml:space="preserve">, direttore CSV San Nicola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</w:t>
      </w:r>
      <w:proofErr w:type="spellEnd"/>
    </w:p>
    <w:p w14:paraId="59C142FA" w14:textId="77777777" w:rsidR="006726F6" w:rsidRDefault="006726F6" w:rsidP="006726F6">
      <w:pPr>
        <w:pStyle w:val="Default"/>
        <w:rPr>
          <w:sz w:val="22"/>
          <w:szCs w:val="22"/>
        </w:rPr>
      </w:pPr>
    </w:p>
    <w:p w14:paraId="30EAACFF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386AD095" w14:textId="77777777" w:rsidR="006726F6" w:rsidRDefault="006726F6" w:rsidP="006726F6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ore 19:30 </w:t>
      </w:r>
    </w:p>
    <w:p w14:paraId="13E1424E" w14:textId="43B957D1" w:rsidR="006726F6" w:rsidRDefault="006726F6" w:rsidP="006726F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DOVE SONO</w:t>
      </w:r>
    </w:p>
    <w:p w14:paraId="35FB806A" w14:textId="0EEC2201" w:rsidR="006726F6" w:rsidRDefault="006726F6" w:rsidP="006726F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Performance di Teatro Sociale del CSV San Nicola</w:t>
      </w:r>
    </w:p>
    <w:p w14:paraId="0C7A2AD1" w14:textId="37FF985C" w:rsidR="006726F6" w:rsidRDefault="006726F6" w:rsidP="006726F6">
      <w:pPr>
        <w:pStyle w:val="Default"/>
        <w:numPr>
          <w:ilvl w:val="0"/>
          <w:numId w:val="5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cura di </w:t>
      </w:r>
      <w:r>
        <w:rPr>
          <w:b/>
          <w:bCs/>
          <w:sz w:val="22"/>
          <w:szCs w:val="22"/>
        </w:rPr>
        <w:t>Mariagiovanna Italia</w:t>
      </w:r>
    </w:p>
    <w:p w14:paraId="45C95244" w14:textId="77777777" w:rsidR="006726F6" w:rsidRDefault="006726F6" w:rsidP="006726F6">
      <w:pPr>
        <w:pStyle w:val="Default"/>
        <w:jc w:val="center"/>
        <w:rPr>
          <w:sz w:val="22"/>
          <w:szCs w:val="22"/>
        </w:rPr>
      </w:pPr>
    </w:p>
    <w:p w14:paraId="04AD8072" w14:textId="77777777" w:rsidR="006726F6" w:rsidRDefault="006726F6" w:rsidP="006726F6">
      <w:pPr>
        <w:pStyle w:val="Default"/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ore 21:30 </w:t>
      </w:r>
    </w:p>
    <w:p w14:paraId="46404AAC" w14:textId="74D0ADEE" w:rsidR="006726F6" w:rsidRDefault="006726F6" w:rsidP="006726F6">
      <w:pPr>
        <w:pStyle w:val="Default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2"/>
          <w:szCs w:val="22"/>
        </w:rPr>
        <w:t>CONCERTO de “I Maltesi”</w:t>
      </w:r>
    </w:p>
    <w:p w14:paraId="632CD01C" w14:textId="77777777" w:rsidR="00F60749" w:rsidRDefault="00F60749" w:rsidP="006726F6">
      <w:pPr>
        <w:jc w:val="center"/>
      </w:pPr>
    </w:p>
    <w:sectPr w:rsidR="00F60749" w:rsidSect="00D875B9">
      <w:headerReference w:type="default" r:id="rId7"/>
      <w:pgSz w:w="11906" w:h="16838"/>
      <w:pgMar w:top="310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8558" w14:textId="77777777" w:rsidR="00BB73DE" w:rsidRDefault="00BB73DE" w:rsidP="00E92368">
      <w:pPr>
        <w:spacing w:after="0" w:line="240" w:lineRule="auto"/>
      </w:pPr>
      <w:r>
        <w:separator/>
      </w:r>
    </w:p>
  </w:endnote>
  <w:endnote w:type="continuationSeparator" w:id="0">
    <w:p w14:paraId="0C3B8397" w14:textId="77777777" w:rsidR="00BB73DE" w:rsidRDefault="00BB73DE" w:rsidP="00E9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C6C" w14:textId="77777777" w:rsidR="00BB73DE" w:rsidRDefault="00BB73DE" w:rsidP="00E92368">
      <w:pPr>
        <w:spacing w:after="0" w:line="240" w:lineRule="auto"/>
      </w:pPr>
      <w:r>
        <w:separator/>
      </w:r>
    </w:p>
  </w:footnote>
  <w:footnote w:type="continuationSeparator" w:id="0">
    <w:p w14:paraId="2B44D7A0" w14:textId="77777777" w:rsidR="00BB73DE" w:rsidRDefault="00BB73DE" w:rsidP="00E9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DCD5" w14:textId="3C7F68B2" w:rsidR="00E92368" w:rsidRPr="00E92368" w:rsidRDefault="00D875B9" w:rsidP="00E9236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59AB" wp14:editId="42D89F7C">
          <wp:simplePos x="0" y="0"/>
          <wp:positionH relativeFrom="column">
            <wp:posOffset>1623060</wp:posOffset>
          </wp:positionH>
          <wp:positionV relativeFrom="paragraph">
            <wp:posOffset>281940</wp:posOffset>
          </wp:positionV>
          <wp:extent cx="4931326" cy="928370"/>
          <wp:effectExtent l="0" t="0" r="3175" b="5080"/>
          <wp:wrapNone/>
          <wp:docPr id="335786013" name="Immagine 335786013" descr="Immagine che contiene testo, schermata, panora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1688917" name="Immagine 4" descr="Immagine che contiene testo, schermata, panoram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1326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A90656E" wp14:editId="13C829AD">
          <wp:simplePos x="0" y="0"/>
          <wp:positionH relativeFrom="margin">
            <wp:posOffset>-312420</wp:posOffset>
          </wp:positionH>
          <wp:positionV relativeFrom="paragraph">
            <wp:posOffset>-23495</wp:posOffset>
          </wp:positionV>
          <wp:extent cx="1534795" cy="1387475"/>
          <wp:effectExtent l="0" t="0" r="8255" b="3175"/>
          <wp:wrapSquare wrapText="bothSides"/>
          <wp:docPr id="1819771802" name="Immagine 1819771802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3051893" name="Immagine 1" descr="Immagine che contiene testo, Carattere, Elementi grafici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79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A51E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5BF87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53B4D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13A8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58B68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2568194">
    <w:abstractNumId w:val="0"/>
  </w:num>
  <w:num w:numId="2" w16cid:durableId="1213882330">
    <w:abstractNumId w:val="1"/>
  </w:num>
  <w:num w:numId="3" w16cid:durableId="729615253">
    <w:abstractNumId w:val="4"/>
  </w:num>
  <w:num w:numId="4" w16cid:durableId="17630646">
    <w:abstractNumId w:val="2"/>
  </w:num>
  <w:num w:numId="5" w16cid:durableId="148034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8"/>
    <w:rsid w:val="000B035A"/>
    <w:rsid w:val="00491933"/>
    <w:rsid w:val="005E151D"/>
    <w:rsid w:val="006726F6"/>
    <w:rsid w:val="00872291"/>
    <w:rsid w:val="00883B9B"/>
    <w:rsid w:val="00A20729"/>
    <w:rsid w:val="00BB73DE"/>
    <w:rsid w:val="00CD7C9D"/>
    <w:rsid w:val="00D875B9"/>
    <w:rsid w:val="00E92368"/>
    <w:rsid w:val="00F014A1"/>
    <w:rsid w:val="00F07768"/>
    <w:rsid w:val="00F60749"/>
    <w:rsid w:val="00F65007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3871F"/>
  <w15:chartTrackingRefBased/>
  <w15:docId w15:val="{31BF04ED-7788-478A-9354-452B1ADE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26F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368"/>
  </w:style>
  <w:style w:type="paragraph" w:styleId="Pidipagina">
    <w:name w:val="footer"/>
    <w:basedOn w:val="Normale"/>
    <w:link w:val="PidipaginaCarattere"/>
    <w:uiPriority w:val="99"/>
    <w:unhideWhenUsed/>
    <w:rsid w:val="00E923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68"/>
  </w:style>
  <w:style w:type="paragraph" w:customStyle="1" w:styleId="Default">
    <w:name w:val="Default"/>
    <w:rsid w:val="00F07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8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Porzia  Spinelli</dc:creator>
  <cp:keywords/>
  <dc:description/>
  <cp:lastModifiedBy>Serena Russo</cp:lastModifiedBy>
  <cp:revision>3</cp:revision>
  <cp:lastPrinted>2023-10-30T17:05:00Z</cp:lastPrinted>
  <dcterms:created xsi:type="dcterms:W3CDTF">2023-12-02T12:21:00Z</dcterms:created>
  <dcterms:modified xsi:type="dcterms:W3CDTF">2023-12-02T12:24:00Z</dcterms:modified>
</cp:coreProperties>
</file>